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DC" w:rsidRPr="004B75BB" w:rsidRDefault="001B4B2D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477D09" w:rsidRDefault="000300DC" w:rsidP="000300DC">
      <w:pPr>
        <w:jc w:val="center"/>
        <w:rPr>
          <w:b/>
          <w:bCs/>
        </w:rPr>
      </w:pPr>
      <w:r w:rsidRPr="00477D09">
        <w:rPr>
          <w:b/>
          <w:bCs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F241B0" w:rsidRDefault="000300DC" w:rsidP="00E1322A">
      <w:r>
        <w:rPr>
          <w:smallCaps/>
        </w:rPr>
        <w:t xml:space="preserve">   «</w:t>
      </w:r>
      <w:r w:rsidR="00E0346B">
        <w:rPr>
          <w:smallCaps/>
        </w:rPr>
        <w:t xml:space="preserve">     </w:t>
      </w:r>
      <w:r>
        <w:rPr>
          <w:smallCaps/>
        </w:rPr>
        <w:t>»</w:t>
      </w:r>
      <w:r w:rsidR="00BC1A4E">
        <w:rPr>
          <w:smallCaps/>
        </w:rPr>
        <w:t xml:space="preserve"> </w:t>
      </w:r>
      <w:r w:rsidR="00E0346B">
        <w:rPr>
          <w:smallCaps/>
        </w:rPr>
        <w:t>декабря</w:t>
      </w:r>
      <w:r w:rsidR="00A03037">
        <w:rPr>
          <w:smallCaps/>
        </w:rPr>
        <w:t xml:space="preserve"> </w:t>
      </w:r>
      <w:r w:rsidR="00976D2D">
        <w:rPr>
          <w:smallCaps/>
        </w:rPr>
        <w:t xml:space="preserve"> </w:t>
      </w:r>
      <w:r>
        <w:rPr>
          <w:smallCaps/>
        </w:rPr>
        <w:t>20</w:t>
      </w:r>
      <w:r w:rsidR="00E0346B">
        <w:rPr>
          <w:smallCaps/>
        </w:rPr>
        <w:t>2</w:t>
      </w:r>
      <w:r w:rsidR="00E04F3F">
        <w:rPr>
          <w:smallCaps/>
        </w:rPr>
        <w:t>2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>
        <w:rPr>
          <w:smallCaps/>
        </w:rPr>
        <w:t xml:space="preserve">   №</w:t>
      </w:r>
      <w:r w:rsidR="00E1322A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E04F3F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 w:rsidRPr="00745813">
        <w:rPr>
          <w:rStyle w:val="FontStyle13"/>
          <w:sz w:val="24"/>
          <w:szCs w:val="24"/>
        </w:rPr>
        <w:t xml:space="preserve">О </w:t>
      </w:r>
      <w:r w:rsidR="005A4163">
        <w:rPr>
          <w:rStyle w:val="FontStyle13"/>
          <w:sz w:val="24"/>
          <w:szCs w:val="24"/>
        </w:rPr>
        <w:t>внесении изменени</w:t>
      </w:r>
      <w:r w:rsidR="00591BD0">
        <w:rPr>
          <w:rStyle w:val="FontStyle13"/>
          <w:sz w:val="24"/>
          <w:szCs w:val="24"/>
        </w:rPr>
        <w:t>й</w:t>
      </w:r>
      <w:r w:rsidR="005A4163">
        <w:rPr>
          <w:rStyle w:val="FontStyle13"/>
          <w:sz w:val="24"/>
          <w:szCs w:val="24"/>
        </w:rPr>
        <w:t xml:space="preserve"> в </w:t>
      </w:r>
      <w:r w:rsidR="00E04F3F">
        <w:rPr>
          <w:rStyle w:val="FontStyle13"/>
          <w:sz w:val="24"/>
          <w:szCs w:val="24"/>
        </w:rPr>
        <w:t>Стандарт</w:t>
      </w:r>
    </w:p>
    <w:p w:rsidR="00E04F3F" w:rsidRDefault="00E04F3F" w:rsidP="00E04F3F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внешнего государственного финансового</w:t>
      </w:r>
    </w:p>
    <w:p w:rsidR="00E04F3F" w:rsidRPr="00745813" w:rsidRDefault="00E04F3F" w:rsidP="00E04F3F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контроля «</w:t>
      </w:r>
      <w:r w:rsidRPr="00E04F3F">
        <w:rPr>
          <w:rStyle w:val="FontStyle13"/>
          <w:sz w:val="24"/>
          <w:szCs w:val="24"/>
        </w:rPr>
        <w:t>Контроль реализации результатов контрольных и экспертно-аналитических мероприятий»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807555" w:rsidRPr="00807555" w:rsidRDefault="00807555" w:rsidP="00807555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</w:t>
      </w:r>
      <w:proofErr w:type="gramStart"/>
      <w:r w:rsidRPr="00807555">
        <w:rPr>
          <w:sz w:val="27"/>
          <w:szCs w:val="27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Pr="00807555">
        <w:rPr>
          <w:sz w:val="27"/>
          <w:szCs w:val="27"/>
        </w:rPr>
        <w:t xml:space="preserve"> образований, утвержденными постановлением Коллегии Счетной палаты РФ от 29.03.2022 № 2ПК</w:t>
      </w:r>
    </w:p>
    <w:p w:rsidR="009A5230" w:rsidRPr="00E2095A" w:rsidRDefault="009A5230" w:rsidP="009A5230">
      <w:pPr>
        <w:jc w:val="both"/>
        <w:rPr>
          <w:sz w:val="28"/>
          <w:szCs w:val="28"/>
        </w:rPr>
      </w:pPr>
    </w:p>
    <w:p w:rsidR="00145DBC" w:rsidRPr="00E2095A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 xml:space="preserve">КОЛЛЕГИЯ </w:t>
      </w:r>
      <w:r w:rsidR="005C00CE">
        <w:rPr>
          <w:rStyle w:val="FontStyle14"/>
          <w:b w:val="0"/>
          <w:sz w:val="28"/>
          <w:szCs w:val="28"/>
        </w:rPr>
        <w:t xml:space="preserve"> </w:t>
      </w:r>
      <w:r w:rsidRPr="00E2095A">
        <w:rPr>
          <w:rStyle w:val="FontStyle14"/>
          <w:b w:val="0"/>
          <w:sz w:val="28"/>
          <w:szCs w:val="28"/>
        </w:rPr>
        <w:t>РЕШИЛА:</w:t>
      </w:r>
    </w:p>
    <w:p w:rsidR="00145DBC" w:rsidRPr="00E2095A" w:rsidRDefault="00145DBC" w:rsidP="00EC023E">
      <w:pPr>
        <w:pStyle w:val="Style5"/>
        <w:widowControl/>
        <w:spacing w:line="240" w:lineRule="exact"/>
        <w:ind w:firstLine="540"/>
        <w:rPr>
          <w:sz w:val="28"/>
          <w:szCs w:val="28"/>
        </w:rPr>
      </w:pPr>
    </w:p>
    <w:p w:rsidR="00591BD0" w:rsidRPr="00807555" w:rsidRDefault="00C911A1" w:rsidP="000336B9">
      <w:pPr>
        <w:pStyle w:val="Style5"/>
        <w:widowControl/>
        <w:spacing w:line="240" w:lineRule="auto"/>
        <w:ind w:firstLine="540"/>
        <w:rPr>
          <w:rStyle w:val="FontStyle13"/>
          <w:sz w:val="27"/>
          <w:szCs w:val="27"/>
        </w:rPr>
      </w:pPr>
      <w:r w:rsidRPr="00807555">
        <w:rPr>
          <w:rStyle w:val="FontStyle13"/>
          <w:sz w:val="27"/>
          <w:szCs w:val="27"/>
        </w:rPr>
        <w:t xml:space="preserve">1. </w:t>
      </w:r>
      <w:r w:rsidR="00D775CE" w:rsidRPr="00807555">
        <w:rPr>
          <w:rStyle w:val="FontStyle13"/>
          <w:sz w:val="27"/>
          <w:szCs w:val="27"/>
        </w:rPr>
        <w:t>Внести в Стандарт внешнего государственного финансового контроля «</w:t>
      </w:r>
      <w:r w:rsidR="00B17E7B" w:rsidRPr="00807555">
        <w:rPr>
          <w:rStyle w:val="FontStyle13"/>
          <w:sz w:val="27"/>
          <w:szCs w:val="27"/>
        </w:rPr>
        <w:t>Контроль реализации результатов контрольных и экспертно-аналитических мероприятий</w:t>
      </w:r>
      <w:r w:rsidR="00D775CE" w:rsidRPr="00807555">
        <w:rPr>
          <w:rStyle w:val="FontStyle13"/>
          <w:sz w:val="27"/>
          <w:szCs w:val="27"/>
        </w:rPr>
        <w:t xml:space="preserve">», утвержденный решением коллегии Контрольно-счетной палаты Вологодской области от </w:t>
      </w:r>
      <w:r w:rsidR="00B17E7B" w:rsidRPr="00807555">
        <w:rPr>
          <w:rStyle w:val="FontStyle13"/>
          <w:sz w:val="27"/>
          <w:szCs w:val="27"/>
        </w:rPr>
        <w:t>09</w:t>
      </w:r>
      <w:r w:rsidR="00976D2D" w:rsidRPr="00807555">
        <w:rPr>
          <w:rStyle w:val="FontStyle13"/>
          <w:sz w:val="27"/>
          <w:szCs w:val="27"/>
        </w:rPr>
        <w:t xml:space="preserve"> </w:t>
      </w:r>
      <w:r w:rsidR="00B17E7B" w:rsidRPr="00807555">
        <w:rPr>
          <w:rStyle w:val="FontStyle13"/>
          <w:sz w:val="27"/>
          <w:szCs w:val="27"/>
        </w:rPr>
        <w:t>сентября</w:t>
      </w:r>
      <w:r w:rsidR="00976D2D" w:rsidRPr="00807555">
        <w:rPr>
          <w:rStyle w:val="FontStyle13"/>
          <w:sz w:val="27"/>
          <w:szCs w:val="27"/>
        </w:rPr>
        <w:t xml:space="preserve"> 201</w:t>
      </w:r>
      <w:r w:rsidR="00B17E7B" w:rsidRPr="00807555">
        <w:rPr>
          <w:rStyle w:val="FontStyle13"/>
          <w:sz w:val="27"/>
          <w:szCs w:val="27"/>
        </w:rPr>
        <w:t>5</w:t>
      </w:r>
      <w:r w:rsidR="00D775CE" w:rsidRPr="00807555">
        <w:rPr>
          <w:rStyle w:val="FontStyle13"/>
          <w:sz w:val="27"/>
          <w:szCs w:val="27"/>
        </w:rPr>
        <w:t xml:space="preserve"> года №</w:t>
      </w:r>
      <w:r w:rsidR="00B17E7B" w:rsidRPr="00807555">
        <w:rPr>
          <w:rStyle w:val="FontStyle13"/>
          <w:sz w:val="27"/>
          <w:szCs w:val="27"/>
        </w:rPr>
        <w:t>4</w:t>
      </w:r>
      <w:r w:rsidR="00976D2D" w:rsidRPr="00807555">
        <w:rPr>
          <w:rStyle w:val="FontStyle13"/>
          <w:sz w:val="27"/>
          <w:szCs w:val="27"/>
        </w:rPr>
        <w:t>2</w:t>
      </w:r>
      <w:r w:rsidR="00AB2B2C" w:rsidRPr="00807555">
        <w:rPr>
          <w:rStyle w:val="FontStyle13"/>
          <w:sz w:val="27"/>
          <w:szCs w:val="27"/>
        </w:rPr>
        <w:t xml:space="preserve"> (с изменениями, внесенными решениями коллегии от 21.02.2018 №4, от 25.02.2022 №4)</w:t>
      </w:r>
      <w:r w:rsidR="004426DB" w:rsidRPr="00807555">
        <w:rPr>
          <w:rStyle w:val="FontStyle13"/>
          <w:sz w:val="27"/>
          <w:szCs w:val="27"/>
        </w:rPr>
        <w:t>,</w:t>
      </w:r>
      <w:r w:rsidR="00272EA0" w:rsidRPr="00807555">
        <w:rPr>
          <w:rStyle w:val="FontStyle13"/>
          <w:sz w:val="27"/>
          <w:szCs w:val="27"/>
        </w:rPr>
        <w:t xml:space="preserve"> </w:t>
      </w:r>
      <w:r w:rsidR="00591BD0" w:rsidRPr="00807555">
        <w:rPr>
          <w:rStyle w:val="FontStyle13"/>
          <w:sz w:val="27"/>
          <w:szCs w:val="27"/>
        </w:rPr>
        <w:t xml:space="preserve">следующие </w:t>
      </w:r>
      <w:r w:rsidR="000336B9" w:rsidRPr="00807555">
        <w:rPr>
          <w:rStyle w:val="FontStyle13"/>
          <w:sz w:val="27"/>
          <w:szCs w:val="27"/>
        </w:rPr>
        <w:t>изменени</w:t>
      </w:r>
      <w:r w:rsidR="00591BD0" w:rsidRPr="00807555">
        <w:rPr>
          <w:rStyle w:val="FontStyle13"/>
          <w:sz w:val="27"/>
          <w:szCs w:val="27"/>
        </w:rPr>
        <w:t>я:</w:t>
      </w:r>
    </w:p>
    <w:p w:rsidR="001C71A3" w:rsidRPr="00807555" w:rsidRDefault="004426DB" w:rsidP="001C71A3">
      <w:pPr>
        <w:pStyle w:val="Style5"/>
        <w:spacing w:line="240" w:lineRule="auto"/>
        <w:ind w:firstLine="539"/>
        <w:rPr>
          <w:rStyle w:val="FontStyle13"/>
          <w:sz w:val="27"/>
          <w:szCs w:val="27"/>
        </w:rPr>
      </w:pPr>
      <w:proofErr w:type="gramStart"/>
      <w:r w:rsidRPr="00807555">
        <w:rPr>
          <w:rStyle w:val="FontStyle13"/>
          <w:sz w:val="27"/>
          <w:szCs w:val="27"/>
        </w:rPr>
        <w:t xml:space="preserve">в пункте </w:t>
      </w:r>
      <w:r w:rsidR="00E04F3F" w:rsidRPr="00807555">
        <w:rPr>
          <w:rStyle w:val="FontStyle13"/>
          <w:sz w:val="27"/>
          <w:szCs w:val="27"/>
        </w:rPr>
        <w:t>1.1. раздела 1 слова «Общими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(993))» заменить словами «Общими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</w:t>
      </w:r>
      <w:proofErr w:type="gramEnd"/>
      <w:r w:rsidR="00E04F3F" w:rsidRPr="00807555">
        <w:rPr>
          <w:rStyle w:val="FontStyle13"/>
          <w:sz w:val="27"/>
          <w:szCs w:val="27"/>
        </w:rPr>
        <w:t xml:space="preserve"> Российской Федерации и муниципальных образований», </w:t>
      </w:r>
      <w:proofErr w:type="gramStart"/>
      <w:r w:rsidR="00E04F3F" w:rsidRPr="00807555">
        <w:rPr>
          <w:rStyle w:val="FontStyle13"/>
          <w:sz w:val="27"/>
          <w:szCs w:val="27"/>
        </w:rPr>
        <w:t>утвержденными</w:t>
      </w:r>
      <w:proofErr w:type="gramEnd"/>
      <w:r w:rsidR="00E04F3F" w:rsidRPr="00807555">
        <w:rPr>
          <w:rStyle w:val="FontStyle13"/>
          <w:sz w:val="27"/>
          <w:szCs w:val="27"/>
        </w:rPr>
        <w:t xml:space="preserve"> Счетной </w:t>
      </w:r>
      <w:r w:rsidR="00E60C44" w:rsidRPr="00807555">
        <w:rPr>
          <w:rStyle w:val="FontStyle13"/>
          <w:sz w:val="27"/>
          <w:szCs w:val="27"/>
        </w:rPr>
        <w:t>палатой Российской Федерации</w:t>
      </w:r>
      <w:r w:rsidR="001C71A3" w:rsidRPr="00807555">
        <w:rPr>
          <w:rStyle w:val="FontStyle13"/>
          <w:sz w:val="27"/>
          <w:szCs w:val="27"/>
        </w:rPr>
        <w:t>».</w:t>
      </w:r>
    </w:p>
    <w:p w:rsidR="00C911A1" w:rsidRPr="00807555" w:rsidRDefault="00C911A1" w:rsidP="001C71A3">
      <w:pPr>
        <w:pStyle w:val="Style5"/>
        <w:spacing w:line="240" w:lineRule="auto"/>
        <w:ind w:firstLine="539"/>
        <w:rPr>
          <w:rStyle w:val="FontStyle13"/>
          <w:sz w:val="27"/>
          <w:szCs w:val="27"/>
        </w:rPr>
      </w:pPr>
      <w:r w:rsidRPr="00807555">
        <w:rPr>
          <w:rStyle w:val="FontStyle13"/>
          <w:sz w:val="27"/>
          <w:szCs w:val="27"/>
        </w:rPr>
        <w:t>2. Настоящее решение коллегии вступает в силу со дня официального опубликования.</w:t>
      </w:r>
    </w:p>
    <w:p w:rsidR="00145DBC" w:rsidRPr="00807555" w:rsidRDefault="00145DBC" w:rsidP="001C71A3">
      <w:pPr>
        <w:pStyle w:val="Style5"/>
        <w:widowControl/>
        <w:spacing w:line="240" w:lineRule="auto"/>
        <w:ind w:firstLine="539"/>
        <w:rPr>
          <w:rStyle w:val="FontStyle13"/>
          <w:sz w:val="27"/>
          <w:szCs w:val="27"/>
        </w:rPr>
      </w:pPr>
    </w:p>
    <w:p w:rsidR="00614683" w:rsidRPr="00807555" w:rsidRDefault="00614683" w:rsidP="00AB2B2C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614683" w:rsidRPr="00807555" w:rsidRDefault="00272EA0" w:rsidP="00053103">
      <w:pPr>
        <w:jc w:val="both"/>
        <w:rPr>
          <w:sz w:val="27"/>
          <w:szCs w:val="27"/>
        </w:rPr>
      </w:pPr>
      <w:r w:rsidRPr="00807555">
        <w:rPr>
          <w:sz w:val="27"/>
          <w:szCs w:val="27"/>
        </w:rPr>
        <w:t>П</w:t>
      </w:r>
      <w:r w:rsidR="00094E7A" w:rsidRPr="00807555">
        <w:rPr>
          <w:sz w:val="27"/>
          <w:szCs w:val="27"/>
        </w:rPr>
        <w:t>редседател</w:t>
      </w:r>
      <w:r w:rsidRPr="00807555">
        <w:rPr>
          <w:sz w:val="27"/>
          <w:szCs w:val="27"/>
        </w:rPr>
        <w:t>ь</w:t>
      </w:r>
      <w:r w:rsidR="00EC023E" w:rsidRPr="00807555">
        <w:rPr>
          <w:sz w:val="27"/>
          <w:szCs w:val="27"/>
        </w:rPr>
        <w:t xml:space="preserve">                    </w:t>
      </w:r>
      <w:r w:rsidRPr="00807555">
        <w:rPr>
          <w:sz w:val="27"/>
          <w:szCs w:val="27"/>
        </w:rPr>
        <w:t xml:space="preserve">          </w:t>
      </w:r>
      <w:r w:rsidR="00EC023E" w:rsidRPr="00807555">
        <w:rPr>
          <w:sz w:val="27"/>
          <w:szCs w:val="27"/>
        </w:rPr>
        <w:t xml:space="preserve">                            </w:t>
      </w:r>
      <w:r w:rsidR="00997F75" w:rsidRPr="00807555">
        <w:rPr>
          <w:sz w:val="27"/>
          <w:szCs w:val="27"/>
        </w:rPr>
        <w:t xml:space="preserve">                       </w:t>
      </w:r>
      <w:r w:rsidR="00EC023E" w:rsidRPr="00807555">
        <w:rPr>
          <w:sz w:val="27"/>
          <w:szCs w:val="27"/>
        </w:rPr>
        <w:t xml:space="preserve">   </w:t>
      </w:r>
      <w:r w:rsidR="00053103" w:rsidRPr="00807555">
        <w:rPr>
          <w:sz w:val="27"/>
          <w:szCs w:val="27"/>
        </w:rPr>
        <w:t xml:space="preserve">   </w:t>
      </w:r>
      <w:r w:rsidR="00EC023E" w:rsidRPr="00807555">
        <w:rPr>
          <w:sz w:val="27"/>
          <w:szCs w:val="27"/>
        </w:rPr>
        <w:t xml:space="preserve">  И.В. </w:t>
      </w:r>
      <w:proofErr w:type="spellStart"/>
      <w:r w:rsidRPr="00807555">
        <w:rPr>
          <w:sz w:val="27"/>
          <w:szCs w:val="27"/>
        </w:rPr>
        <w:t>Карнакова</w:t>
      </w:r>
      <w:proofErr w:type="spellEnd"/>
    </w:p>
    <w:sectPr w:rsidR="00614683" w:rsidRPr="00807555" w:rsidSect="00DC27D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A3" w:rsidRDefault="00130AA3" w:rsidP="00DC27DD">
      <w:r>
        <w:separator/>
      </w:r>
    </w:p>
  </w:endnote>
  <w:endnote w:type="continuationSeparator" w:id="0">
    <w:p w:rsidR="00130AA3" w:rsidRDefault="00130AA3" w:rsidP="00DC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A3" w:rsidRDefault="00130AA3" w:rsidP="00DC27DD">
      <w:r>
        <w:separator/>
      </w:r>
    </w:p>
  </w:footnote>
  <w:footnote w:type="continuationSeparator" w:id="0">
    <w:p w:rsidR="00130AA3" w:rsidRDefault="00130AA3" w:rsidP="00DC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6837"/>
      <w:docPartObj>
        <w:docPartGallery w:val="Page Numbers (Top of Page)"/>
        <w:docPartUnique/>
      </w:docPartObj>
    </w:sdtPr>
    <w:sdtEndPr/>
    <w:sdtContent>
      <w:p w:rsidR="00DC27DD" w:rsidRDefault="00DC2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2D">
          <w:rPr>
            <w:noProof/>
          </w:rPr>
          <w:t>2</w:t>
        </w:r>
        <w:r>
          <w:fldChar w:fldCharType="end"/>
        </w:r>
      </w:p>
    </w:sdtContent>
  </w:sdt>
  <w:p w:rsidR="00DC27DD" w:rsidRDefault="00DC27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10314"/>
    <w:rsid w:val="000206CF"/>
    <w:rsid w:val="000300DC"/>
    <w:rsid w:val="000336B9"/>
    <w:rsid w:val="000361B5"/>
    <w:rsid w:val="000362F1"/>
    <w:rsid w:val="00044A1B"/>
    <w:rsid w:val="00053103"/>
    <w:rsid w:val="00063E10"/>
    <w:rsid w:val="00064D57"/>
    <w:rsid w:val="0006571A"/>
    <w:rsid w:val="00083BB7"/>
    <w:rsid w:val="00091D16"/>
    <w:rsid w:val="00092104"/>
    <w:rsid w:val="00094E7A"/>
    <w:rsid w:val="000A155E"/>
    <w:rsid w:val="000B37C7"/>
    <w:rsid w:val="000B7334"/>
    <w:rsid w:val="000C0160"/>
    <w:rsid w:val="000C2FEB"/>
    <w:rsid w:val="000C54B6"/>
    <w:rsid w:val="000D0794"/>
    <w:rsid w:val="000D6307"/>
    <w:rsid w:val="000E5A97"/>
    <w:rsid w:val="000F7A41"/>
    <w:rsid w:val="000F7D8A"/>
    <w:rsid w:val="00100092"/>
    <w:rsid w:val="0010016E"/>
    <w:rsid w:val="00103223"/>
    <w:rsid w:val="00116405"/>
    <w:rsid w:val="0011761C"/>
    <w:rsid w:val="00122B5A"/>
    <w:rsid w:val="001250FD"/>
    <w:rsid w:val="0012563A"/>
    <w:rsid w:val="00130AA3"/>
    <w:rsid w:val="0013365E"/>
    <w:rsid w:val="00133933"/>
    <w:rsid w:val="001349EF"/>
    <w:rsid w:val="00142850"/>
    <w:rsid w:val="00145DBC"/>
    <w:rsid w:val="00157408"/>
    <w:rsid w:val="001703A4"/>
    <w:rsid w:val="00171E5B"/>
    <w:rsid w:val="00176057"/>
    <w:rsid w:val="00192981"/>
    <w:rsid w:val="001A3F22"/>
    <w:rsid w:val="001A6EB7"/>
    <w:rsid w:val="001A758E"/>
    <w:rsid w:val="001B2418"/>
    <w:rsid w:val="001B4B2D"/>
    <w:rsid w:val="001C40F9"/>
    <w:rsid w:val="001C575E"/>
    <w:rsid w:val="001C6BD1"/>
    <w:rsid w:val="001C71A3"/>
    <w:rsid w:val="001F4663"/>
    <w:rsid w:val="00201328"/>
    <w:rsid w:val="00201700"/>
    <w:rsid w:val="00204CCE"/>
    <w:rsid w:val="00212229"/>
    <w:rsid w:val="0021510C"/>
    <w:rsid w:val="00227F9E"/>
    <w:rsid w:val="00230E8C"/>
    <w:rsid w:val="002440B0"/>
    <w:rsid w:val="00250AA7"/>
    <w:rsid w:val="00251009"/>
    <w:rsid w:val="00254A15"/>
    <w:rsid w:val="00272EA0"/>
    <w:rsid w:val="00282308"/>
    <w:rsid w:val="00283028"/>
    <w:rsid w:val="002A17C0"/>
    <w:rsid w:val="002B0433"/>
    <w:rsid w:val="002B3469"/>
    <w:rsid w:val="002B3875"/>
    <w:rsid w:val="002C3502"/>
    <w:rsid w:val="002C7E26"/>
    <w:rsid w:val="002D06A4"/>
    <w:rsid w:val="002D1B1C"/>
    <w:rsid w:val="002D5B6C"/>
    <w:rsid w:val="002E72AA"/>
    <w:rsid w:val="002F0175"/>
    <w:rsid w:val="002F7E46"/>
    <w:rsid w:val="00304BA6"/>
    <w:rsid w:val="00306790"/>
    <w:rsid w:val="003201FE"/>
    <w:rsid w:val="003205AE"/>
    <w:rsid w:val="00324634"/>
    <w:rsid w:val="00324D03"/>
    <w:rsid w:val="00330C99"/>
    <w:rsid w:val="00330D62"/>
    <w:rsid w:val="003325E1"/>
    <w:rsid w:val="00336C35"/>
    <w:rsid w:val="003379BD"/>
    <w:rsid w:val="0034115D"/>
    <w:rsid w:val="00341998"/>
    <w:rsid w:val="00352667"/>
    <w:rsid w:val="0035343E"/>
    <w:rsid w:val="0037214B"/>
    <w:rsid w:val="00386FFF"/>
    <w:rsid w:val="003A1051"/>
    <w:rsid w:val="003B1BEA"/>
    <w:rsid w:val="003B3AF6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426DB"/>
    <w:rsid w:val="00452815"/>
    <w:rsid w:val="004627BD"/>
    <w:rsid w:val="00463A51"/>
    <w:rsid w:val="004643C1"/>
    <w:rsid w:val="0046574E"/>
    <w:rsid w:val="004755F6"/>
    <w:rsid w:val="004757EE"/>
    <w:rsid w:val="00476D44"/>
    <w:rsid w:val="0047737B"/>
    <w:rsid w:val="00496D91"/>
    <w:rsid w:val="004A3380"/>
    <w:rsid w:val="004B23DF"/>
    <w:rsid w:val="004B2E5C"/>
    <w:rsid w:val="004B62E1"/>
    <w:rsid w:val="004B64C9"/>
    <w:rsid w:val="004C6D57"/>
    <w:rsid w:val="004D1C12"/>
    <w:rsid w:val="004F15C4"/>
    <w:rsid w:val="004F28E4"/>
    <w:rsid w:val="004F367F"/>
    <w:rsid w:val="00510858"/>
    <w:rsid w:val="00520130"/>
    <w:rsid w:val="00523617"/>
    <w:rsid w:val="00531C82"/>
    <w:rsid w:val="00544EC0"/>
    <w:rsid w:val="00551F4B"/>
    <w:rsid w:val="00560149"/>
    <w:rsid w:val="00564E75"/>
    <w:rsid w:val="00574823"/>
    <w:rsid w:val="005774D9"/>
    <w:rsid w:val="00585695"/>
    <w:rsid w:val="00591BD0"/>
    <w:rsid w:val="005A4163"/>
    <w:rsid w:val="005B1687"/>
    <w:rsid w:val="005B1AC2"/>
    <w:rsid w:val="005C00CE"/>
    <w:rsid w:val="005D199D"/>
    <w:rsid w:val="005D5919"/>
    <w:rsid w:val="005D6B10"/>
    <w:rsid w:val="005E0B01"/>
    <w:rsid w:val="005E78DB"/>
    <w:rsid w:val="005F0624"/>
    <w:rsid w:val="006011DC"/>
    <w:rsid w:val="00614683"/>
    <w:rsid w:val="00615C2F"/>
    <w:rsid w:val="00620244"/>
    <w:rsid w:val="006228E4"/>
    <w:rsid w:val="006349A8"/>
    <w:rsid w:val="00635E7B"/>
    <w:rsid w:val="00635FEE"/>
    <w:rsid w:val="00645C24"/>
    <w:rsid w:val="00656488"/>
    <w:rsid w:val="00657991"/>
    <w:rsid w:val="00660B93"/>
    <w:rsid w:val="00664FB6"/>
    <w:rsid w:val="00681BBA"/>
    <w:rsid w:val="00681FBC"/>
    <w:rsid w:val="0068576E"/>
    <w:rsid w:val="00687048"/>
    <w:rsid w:val="00690C95"/>
    <w:rsid w:val="006A4A0B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23B27"/>
    <w:rsid w:val="007264F2"/>
    <w:rsid w:val="007265B4"/>
    <w:rsid w:val="00733571"/>
    <w:rsid w:val="00734EFD"/>
    <w:rsid w:val="007415C7"/>
    <w:rsid w:val="00747B8D"/>
    <w:rsid w:val="007503F0"/>
    <w:rsid w:val="00763118"/>
    <w:rsid w:val="00773EF3"/>
    <w:rsid w:val="00775011"/>
    <w:rsid w:val="00777604"/>
    <w:rsid w:val="00794C3C"/>
    <w:rsid w:val="00794EE4"/>
    <w:rsid w:val="007A47BE"/>
    <w:rsid w:val="007A74AC"/>
    <w:rsid w:val="007B455B"/>
    <w:rsid w:val="007C5CE9"/>
    <w:rsid w:val="007C7B72"/>
    <w:rsid w:val="007D1C4B"/>
    <w:rsid w:val="007D4671"/>
    <w:rsid w:val="007D49A5"/>
    <w:rsid w:val="007D6D9D"/>
    <w:rsid w:val="007E0FEA"/>
    <w:rsid w:val="007E4070"/>
    <w:rsid w:val="007E7CD4"/>
    <w:rsid w:val="00807555"/>
    <w:rsid w:val="00815A72"/>
    <w:rsid w:val="008301CC"/>
    <w:rsid w:val="008539DC"/>
    <w:rsid w:val="00860E58"/>
    <w:rsid w:val="00864A87"/>
    <w:rsid w:val="008B038A"/>
    <w:rsid w:val="008B16B8"/>
    <w:rsid w:val="008B3F39"/>
    <w:rsid w:val="008B70CB"/>
    <w:rsid w:val="008C2042"/>
    <w:rsid w:val="008C723C"/>
    <w:rsid w:val="008D4738"/>
    <w:rsid w:val="008F214D"/>
    <w:rsid w:val="008F2510"/>
    <w:rsid w:val="008F7F43"/>
    <w:rsid w:val="00903EB5"/>
    <w:rsid w:val="0091198A"/>
    <w:rsid w:val="009119EF"/>
    <w:rsid w:val="009268AE"/>
    <w:rsid w:val="00950B82"/>
    <w:rsid w:val="00954089"/>
    <w:rsid w:val="00960473"/>
    <w:rsid w:val="00976D2D"/>
    <w:rsid w:val="0098746B"/>
    <w:rsid w:val="00992F0D"/>
    <w:rsid w:val="0099791A"/>
    <w:rsid w:val="00997F75"/>
    <w:rsid w:val="009A0201"/>
    <w:rsid w:val="009A35C8"/>
    <w:rsid w:val="009A5230"/>
    <w:rsid w:val="009A75DB"/>
    <w:rsid w:val="009C1904"/>
    <w:rsid w:val="009C3260"/>
    <w:rsid w:val="009D066E"/>
    <w:rsid w:val="009D3980"/>
    <w:rsid w:val="009F0093"/>
    <w:rsid w:val="00A01915"/>
    <w:rsid w:val="00A03037"/>
    <w:rsid w:val="00A04DA5"/>
    <w:rsid w:val="00A1411C"/>
    <w:rsid w:val="00A342B8"/>
    <w:rsid w:val="00A4313A"/>
    <w:rsid w:val="00A43741"/>
    <w:rsid w:val="00A46902"/>
    <w:rsid w:val="00A56584"/>
    <w:rsid w:val="00A603C2"/>
    <w:rsid w:val="00A6198A"/>
    <w:rsid w:val="00A632D3"/>
    <w:rsid w:val="00A66777"/>
    <w:rsid w:val="00A73A59"/>
    <w:rsid w:val="00A90E09"/>
    <w:rsid w:val="00A9285A"/>
    <w:rsid w:val="00A947AA"/>
    <w:rsid w:val="00A972FC"/>
    <w:rsid w:val="00AB2B2C"/>
    <w:rsid w:val="00AB5F42"/>
    <w:rsid w:val="00AC0D4B"/>
    <w:rsid w:val="00AC4149"/>
    <w:rsid w:val="00AE0B46"/>
    <w:rsid w:val="00B04FCF"/>
    <w:rsid w:val="00B0626C"/>
    <w:rsid w:val="00B17E7B"/>
    <w:rsid w:val="00B25F23"/>
    <w:rsid w:val="00B317F7"/>
    <w:rsid w:val="00B33501"/>
    <w:rsid w:val="00B33B21"/>
    <w:rsid w:val="00B52183"/>
    <w:rsid w:val="00B53EDB"/>
    <w:rsid w:val="00B54535"/>
    <w:rsid w:val="00B553CD"/>
    <w:rsid w:val="00B63F51"/>
    <w:rsid w:val="00B6468F"/>
    <w:rsid w:val="00B66653"/>
    <w:rsid w:val="00B70BFC"/>
    <w:rsid w:val="00B82C52"/>
    <w:rsid w:val="00B8479A"/>
    <w:rsid w:val="00B91156"/>
    <w:rsid w:val="00B9610F"/>
    <w:rsid w:val="00BB144C"/>
    <w:rsid w:val="00BC1A4E"/>
    <w:rsid w:val="00BE37E2"/>
    <w:rsid w:val="00BF100A"/>
    <w:rsid w:val="00BF2501"/>
    <w:rsid w:val="00BF595D"/>
    <w:rsid w:val="00BF617D"/>
    <w:rsid w:val="00BF62BF"/>
    <w:rsid w:val="00C0318F"/>
    <w:rsid w:val="00C30E6F"/>
    <w:rsid w:val="00C4505B"/>
    <w:rsid w:val="00C54A8D"/>
    <w:rsid w:val="00C82AEF"/>
    <w:rsid w:val="00C858EE"/>
    <w:rsid w:val="00C87776"/>
    <w:rsid w:val="00C87CCA"/>
    <w:rsid w:val="00C90649"/>
    <w:rsid w:val="00C911A1"/>
    <w:rsid w:val="00CC1207"/>
    <w:rsid w:val="00CC4901"/>
    <w:rsid w:val="00CF4744"/>
    <w:rsid w:val="00CF4E85"/>
    <w:rsid w:val="00CF54AE"/>
    <w:rsid w:val="00D01D8D"/>
    <w:rsid w:val="00D02514"/>
    <w:rsid w:val="00D17DBE"/>
    <w:rsid w:val="00D20D33"/>
    <w:rsid w:val="00D25250"/>
    <w:rsid w:val="00D34D6A"/>
    <w:rsid w:val="00D502E4"/>
    <w:rsid w:val="00D511EC"/>
    <w:rsid w:val="00D775CE"/>
    <w:rsid w:val="00D81240"/>
    <w:rsid w:val="00D83C4A"/>
    <w:rsid w:val="00D842D1"/>
    <w:rsid w:val="00D93C7A"/>
    <w:rsid w:val="00D946A6"/>
    <w:rsid w:val="00D9641D"/>
    <w:rsid w:val="00D96B74"/>
    <w:rsid w:val="00D96FFA"/>
    <w:rsid w:val="00DB7F40"/>
    <w:rsid w:val="00DC27DD"/>
    <w:rsid w:val="00DC31AB"/>
    <w:rsid w:val="00DC330E"/>
    <w:rsid w:val="00DD1C7C"/>
    <w:rsid w:val="00DD44BC"/>
    <w:rsid w:val="00DE3032"/>
    <w:rsid w:val="00DF42DF"/>
    <w:rsid w:val="00E0023A"/>
    <w:rsid w:val="00E016C5"/>
    <w:rsid w:val="00E0346B"/>
    <w:rsid w:val="00E04F3F"/>
    <w:rsid w:val="00E1322A"/>
    <w:rsid w:val="00E17003"/>
    <w:rsid w:val="00E2400C"/>
    <w:rsid w:val="00E24F00"/>
    <w:rsid w:val="00E269BA"/>
    <w:rsid w:val="00E27274"/>
    <w:rsid w:val="00E3119B"/>
    <w:rsid w:val="00E3473A"/>
    <w:rsid w:val="00E40F25"/>
    <w:rsid w:val="00E54046"/>
    <w:rsid w:val="00E60C44"/>
    <w:rsid w:val="00E728A2"/>
    <w:rsid w:val="00E82248"/>
    <w:rsid w:val="00E86252"/>
    <w:rsid w:val="00E86CE0"/>
    <w:rsid w:val="00E95516"/>
    <w:rsid w:val="00E96687"/>
    <w:rsid w:val="00EA4977"/>
    <w:rsid w:val="00EA4A02"/>
    <w:rsid w:val="00EB0F36"/>
    <w:rsid w:val="00EB3D5F"/>
    <w:rsid w:val="00EC023E"/>
    <w:rsid w:val="00ED3953"/>
    <w:rsid w:val="00EE4677"/>
    <w:rsid w:val="00EE57D3"/>
    <w:rsid w:val="00F0760C"/>
    <w:rsid w:val="00F241B0"/>
    <w:rsid w:val="00F30C82"/>
    <w:rsid w:val="00F31BDF"/>
    <w:rsid w:val="00F5623E"/>
    <w:rsid w:val="00F64913"/>
    <w:rsid w:val="00F865CC"/>
    <w:rsid w:val="00F90FF3"/>
    <w:rsid w:val="00FA2AD4"/>
    <w:rsid w:val="00FC2A6B"/>
    <w:rsid w:val="00FD20CB"/>
    <w:rsid w:val="00FD4E99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FD4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D4E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27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7DD"/>
    <w:rPr>
      <w:sz w:val="24"/>
      <w:szCs w:val="24"/>
    </w:rPr>
  </w:style>
  <w:style w:type="paragraph" w:styleId="a9">
    <w:name w:val="footer"/>
    <w:basedOn w:val="a"/>
    <w:link w:val="aa"/>
    <w:rsid w:val="00DC27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27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66</cp:revision>
  <cp:lastPrinted>2022-12-16T14:17:00Z</cp:lastPrinted>
  <dcterms:created xsi:type="dcterms:W3CDTF">2018-01-16T07:33:00Z</dcterms:created>
  <dcterms:modified xsi:type="dcterms:W3CDTF">2022-12-16T14:17:00Z</dcterms:modified>
</cp:coreProperties>
</file>